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tLeast"/>
        <w:jc w:val="center"/>
        <w:rPr>
          <w:b w:val="0"/>
          <w:bCs w:val="0"/>
          <w:spacing w:val="40"/>
          <w:position w:val="6"/>
          <w:sz w:val="28"/>
          <w:szCs w:val="36"/>
        </w:rPr>
      </w:pPr>
      <w:r>
        <w:rPr>
          <w:rFonts w:hint="eastAsia"/>
          <w:b/>
          <w:bCs/>
          <w:spacing w:val="40"/>
          <w:position w:val="6"/>
          <w:sz w:val="40"/>
          <w:szCs w:val="48"/>
          <w:lang w:val="en-US" w:eastAsia="zh-CN"/>
        </w:rPr>
        <w:t xml:space="preserve">            </w:t>
      </w:r>
      <w:r>
        <w:rPr>
          <w:rFonts w:hint="eastAsia"/>
          <w:b/>
          <w:bCs/>
          <w:spacing w:val="40"/>
          <w:position w:val="6"/>
          <w:sz w:val="40"/>
          <w:szCs w:val="48"/>
        </w:rPr>
        <w:t>九江恒远建设工程质量检测有限公司</w:t>
      </w:r>
      <w:r>
        <w:rPr>
          <w:rFonts w:hint="eastAsia"/>
          <w:b/>
          <w:bCs/>
          <w:spacing w:val="40"/>
          <w:position w:val="6"/>
          <w:sz w:val="40"/>
          <w:szCs w:val="48"/>
          <w:lang w:val="en-US" w:eastAsia="zh-CN"/>
        </w:rPr>
        <w:t xml:space="preserve">     </w:t>
      </w:r>
      <w:r>
        <w:rPr>
          <w:rFonts w:hint="eastAsia" w:ascii="宋体" w:hAnsi="宋体" w:eastAsia="宋体" w:cs="宋体"/>
        </w:rPr>
        <w:t>HYJCJL4.5.17-1(2-</w:t>
      </w:r>
      <w:r>
        <w:rPr>
          <w:rFonts w:hint="eastAsia" w:ascii="宋体" w:hAnsi="宋体" w:eastAsia="宋体" w:cs="宋体"/>
          <w:lang w:val="en-US" w:eastAsia="zh-CN"/>
        </w:rPr>
        <w:t>12</w:t>
      </w:r>
      <w:r>
        <w:rPr>
          <w:rFonts w:hint="eastAsia" w:ascii="宋体" w:hAnsi="宋体" w:eastAsia="宋体" w:cs="宋体"/>
        </w:rPr>
        <w:t>)</w:t>
      </w:r>
    </w:p>
    <w:p>
      <w:pPr>
        <w:spacing w:line="240" w:lineRule="atLeast"/>
        <w:jc w:val="center"/>
        <w:rPr>
          <w:b/>
          <w:bCs/>
          <w:spacing w:val="34"/>
          <w:position w:val="-6"/>
          <w:sz w:val="40"/>
          <w:szCs w:val="40"/>
        </w:rPr>
      </w:pPr>
      <w:r>
        <w:rPr>
          <w:rFonts w:hint="eastAsia"/>
          <w:b/>
          <w:bCs/>
          <w:spacing w:val="34"/>
          <w:position w:val="-6"/>
          <w:sz w:val="40"/>
          <w:szCs w:val="40"/>
        </w:rPr>
        <w:t>建设用石检测委托协议书</w:t>
      </w:r>
    </w:p>
    <w:p>
      <w:pPr>
        <w:tabs>
          <w:tab w:val="left" w:pos="3077"/>
        </w:tabs>
        <w:jc w:val="left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>委托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编</w:t>
      </w:r>
      <w:r>
        <w:rPr>
          <w:rFonts w:hint="eastAsia" w:ascii="仿宋" w:hAnsi="仿宋" w:eastAsia="仿宋" w:cs="仿宋"/>
          <w:sz w:val="21"/>
          <w:szCs w:val="21"/>
        </w:rPr>
        <w:t>号：                                                                                                      合同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编</w:t>
      </w:r>
      <w:r>
        <w:rPr>
          <w:rFonts w:hint="eastAsia" w:ascii="仿宋" w:hAnsi="仿宋" w:eastAsia="仿宋" w:cs="仿宋"/>
          <w:sz w:val="21"/>
          <w:szCs w:val="21"/>
        </w:rPr>
        <w:t>号：</w:t>
      </w:r>
    </w:p>
    <w:tbl>
      <w:tblPr>
        <w:tblStyle w:val="5"/>
        <w:tblpPr w:leftFromText="180" w:rightFromText="180" w:vertAnchor="page" w:horzAnchor="page" w:tblpX="868" w:tblpY="2163"/>
        <w:tblOverlap w:val="never"/>
        <w:tblW w:w="150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5"/>
        <w:gridCol w:w="1470"/>
        <w:gridCol w:w="2552"/>
        <w:gridCol w:w="1459"/>
        <w:gridCol w:w="1117"/>
        <w:gridCol w:w="431"/>
        <w:gridCol w:w="891"/>
        <w:gridCol w:w="650"/>
        <w:gridCol w:w="445"/>
        <w:gridCol w:w="1065"/>
        <w:gridCol w:w="1460"/>
        <w:gridCol w:w="381"/>
        <w:gridCol w:w="15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工程名称</w:t>
            </w:r>
          </w:p>
        </w:tc>
        <w:tc>
          <w:tcPr>
            <w:tcW w:w="9015" w:type="dxa"/>
            <w:gridSpan w:val="8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065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委托人</w:t>
            </w:r>
          </w:p>
        </w:tc>
        <w:tc>
          <w:tcPr>
            <w:tcW w:w="146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姓名</w:t>
            </w:r>
          </w:p>
        </w:tc>
        <w:tc>
          <w:tcPr>
            <w:tcW w:w="1905" w:type="dxa"/>
            <w:gridSpan w:val="2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委托单位</w:t>
            </w:r>
          </w:p>
        </w:tc>
        <w:tc>
          <w:tcPr>
            <w:tcW w:w="6598" w:type="dxa"/>
            <w:gridSpan w:val="4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bookmarkStart w:id="0" w:name="_GoBack"/>
            <w:bookmarkEnd w:id="0"/>
          </w:p>
        </w:tc>
        <w:tc>
          <w:tcPr>
            <w:tcW w:w="1322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工程编号</w:t>
            </w:r>
          </w:p>
        </w:tc>
        <w:tc>
          <w:tcPr>
            <w:tcW w:w="1095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65" w:type="dxa"/>
            <w:vMerge w:val="continue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6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联系电话</w:t>
            </w:r>
          </w:p>
        </w:tc>
        <w:tc>
          <w:tcPr>
            <w:tcW w:w="1905" w:type="dxa"/>
            <w:gridSpan w:val="2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见证单位</w:t>
            </w:r>
          </w:p>
        </w:tc>
        <w:tc>
          <w:tcPr>
            <w:tcW w:w="6598" w:type="dxa"/>
            <w:gridSpan w:val="4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322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付款方式</w:t>
            </w:r>
          </w:p>
        </w:tc>
        <w:tc>
          <w:tcPr>
            <w:tcW w:w="1095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□现金    □记帐</w:t>
            </w:r>
          </w:p>
        </w:tc>
        <w:tc>
          <w:tcPr>
            <w:tcW w:w="1065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见证人</w:t>
            </w:r>
          </w:p>
        </w:tc>
        <w:tc>
          <w:tcPr>
            <w:tcW w:w="146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姓名</w:t>
            </w:r>
          </w:p>
        </w:tc>
        <w:tc>
          <w:tcPr>
            <w:tcW w:w="1905" w:type="dxa"/>
            <w:gridSpan w:val="2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监督单位</w:t>
            </w:r>
          </w:p>
        </w:tc>
        <w:tc>
          <w:tcPr>
            <w:tcW w:w="6598" w:type="dxa"/>
            <w:gridSpan w:val="4"/>
            <w:vAlign w:val="center"/>
          </w:tcPr>
          <w:p>
            <w:pPr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322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见证员编号</w:t>
            </w:r>
          </w:p>
        </w:tc>
        <w:tc>
          <w:tcPr>
            <w:tcW w:w="1095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65" w:type="dxa"/>
            <w:vMerge w:val="continue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6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联系电话</w:t>
            </w:r>
          </w:p>
        </w:tc>
        <w:tc>
          <w:tcPr>
            <w:tcW w:w="1905" w:type="dxa"/>
            <w:gridSpan w:val="2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检查项目</w:t>
            </w:r>
          </w:p>
        </w:tc>
        <w:tc>
          <w:tcPr>
            <w:tcW w:w="13445" w:type="dxa"/>
            <w:gridSpan w:val="12"/>
            <w:vAlign w:val="center"/>
          </w:tcPr>
          <w:p>
            <w:pPr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□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u w:val="none"/>
                <w:lang w:val="en-US" w:eastAsia="zh-CN"/>
              </w:rPr>
              <w:t>颗粒级配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□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  <w:t>松散</w:t>
            </w: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eastAsia="zh-CN"/>
              </w:rPr>
              <w:t>堆积密度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  <w:t xml:space="preserve"> 含泥量 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  <w:t xml:space="preserve"> 泥块含量 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  <w:t xml:space="preserve"> 针片状含量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  <w:t xml:space="preserve"> 空隙率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（连续级配）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压碎指标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□ 其它</w:t>
            </w:r>
            <w:r>
              <w:rPr>
                <w:rFonts w:hint="eastAsia" w:ascii="仿宋" w:hAnsi="仿宋" w:eastAsia="仿宋" w:cs="仿宋"/>
                <w:sz w:val="21"/>
                <w:szCs w:val="21"/>
                <w:u w:val="single"/>
                <w:lang w:val="en-US" w:eastAsia="zh-CN"/>
              </w:rPr>
              <w:t xml:space="preserve">           </w:t>
            </w:r>
            <w:r>
              <w:rPr>
                <w:rFonts w:hint="eastAsia" w:ascii="仿宋" w:hAnsi="仿宋" w:eastAsia="仿宋" w:cs="仿宋"/>
                <w:sz w:val="21"/>
                <w:szCs w:val="21"/>
                <w:u w:val="single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1" w:hRule="atLeast"/>
        </w:trPr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检测依据</w:t>
            </w:r>
          </w:p>
        </w:tc>
        <w:tc>
          <w:tcPr>
            <w:tcW w:w="13445" w:type="dxa"/>
            <w:gridSpan w:val="12"/>
            <w:vAlign w:val="center"/>
          </w:tcPr>
          <w:p>
            <w:pPr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□GB/T14685 -2022  </w:t>
            </w:r>
          </w:p>
          <w:p>
            <w:pPr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□JGJ 52-2006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61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检测编号</w:t>
            </w:r>
          </w:p>
        </w:tc>
        <w:tc>
          <w:tcPr>
            <w:tcW w:w="147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样品名称</w:t>
            </w:r>
          </w:p>
        </w:tc>
        <w:tc>
          <w:tcPr>
            <w:tcW w:w="255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产地</w:t>
            </w:r>
          </w:p>
        </w:tc>
        <w:tc>
          <w:tcPr>
            <w:tcW w:w="145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品种</w:t>
            </w:r>
          </w:p>
        </w:tc>
        <w:tc>
          <w:tcPr>
            <w:tcW w:w="1548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规格</w:t>
            </w:r>
          </w:p>
        </w:tc>
        <w:tc>
          <w:tcPr>
            <w:tcW w:w="1541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送检数量/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代表批量</w:t>
            </w:r>
          </w:p>
        </w:tc>
        <w:tc>
          <w:tcPr>
            <w:tcW w:w="3351" w:type="dxa"/>
            <w:gridSpan w:val="4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使用部位</w:t>
            </w:r>
          </w:p>
        </w:tc>
        <w:tc>
          <w:tcPr>
            <w:tcW w:w="152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样品状态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1615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70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□碎石</w:t>
            </w:r>
          </w:p>
          <w:p>
            <w:pPr>
              <w:spacing w:line="28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□卵石</w:t>
            </w:r>
          </w:p>
        </w:tc>
        <w:tc>
          <w:tcPr>
            <w:tcW w:w="2552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59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□Ⅰ</w:t>
            </w:r>
          </w:p>
          <w:p>
            <w:pPr>
              <w:spacing w:line="28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□Ⅱ</w:t>
            </w:r>
          </w:p>
          <w:p>
            <w:pPr>
              <w:spacing w:line="28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□Ⅲ</w:t>
            </w:r>
          </w:p>
        </w:tc>
        <w:tc>
          <w:tcPr>
            <w:tcW w:w="1548" w:type="dxa"/>
            <w:gridSpan w:val="2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541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351" w:type="dxa"/>
            <w:gridSpan w:val="4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524" w:type="dxa"/>
            <w:vMerge w:val="restart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□符合要求</w:t>
            </w:r>
          </w:p>
          <w:p>
            <w:pPr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□不符合要求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1615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70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552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59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548" w:type="dxa"/>
            <w:gridSpan w:val="2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541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351" w:type="dxa"/>
            <w:gridSpan w:val="4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524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615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70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552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59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548" w:type="dxa"/>
            <w:gridSpan w:val="2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541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351" w:type="dxa"/>
            <w:gridSpan w:val="4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524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1615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70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552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59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548" w:type="dxa"/>
            <w:gridSpan w:val="2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541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351" w:type="dxa"/>
            <w:gridSpan w:val="4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524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1615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70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552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59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548" w:type="dxa"/>
            <w:gridSpan w:val="2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541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351" w:type="dxa"/>
            <w:gridSpan w:val="4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524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1615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70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552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59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548" w:type="dxa"/>
            <w:gridSpan w:val="2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541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351" w:type="dxa"/>
            <w:gridSpan w:val="4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524" w:type="dxa"/>
            <w:vMerge w:val="continue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15060" w:type="dxa"/>
            <w:gridSpan w:val="13"/>
            <w:vAlign w:val="center"/>
          </w:tcPr>
          <w:p>
            <w:pPr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备注：</w:t>
            </w:r>
          </w:p>
        </w:tc>
      </w:tr>
    </w:tbl>
    <w:p>
      <w:pPr>
        <w:rPr>
          <w:rFonts w:ascii="仿宋" w:hAnsi="仿宋" w:eastAsia="仿宋"/>
        </w:rPr>
      </w:pPr>
      <w:r>
        <w:rPr>
          <w:rFonts w:hint="eastAsia" w:ascii="仿宋" w:hAnsi="仿宋" w:eastAsia="仿宋"/>
        </w:rPr>
        <w:t xml:space="preserve">收样人：                                                                                                收样日期：      年   </w:t>
      </w:r>
      <w:r>
        <w:rPr>
          <w:rFonts w:ascii="仿宋" w:hAnsi="仿宋" w:eastAsia="仿宋"/>
        </w:rPr>
        <w:t xml:space="preserve"> </w:t>
      </w:r>
      <w:r>
        <w:rPr>
          <w:rFonts w:hint="eastAsia" w:ascii="仿宋" w:hAnsi="仿宋" w:eastAsia="仿宋"/>
        </w:rPr>
        <w:t xml:space="preserve">月   </w:t>
      </w:r>
      <w:r>
        <w:rPr>
          <w:rFonts w:ascii="仿宋" w:hAnsi="仿宋" w:eastAsia="仿宋"/>
        </w:rPr>
        <w:t xml:space="preserve"> </w:t>
      </w:r>
      <w:r>
        <w:rPr>
          <w:rFonts w:hint="eastAsia" w:ascii="仿宋" w:hAnsi="仿宋" w:eastAsia="仿宋"/>
        </w:rPr>
        <w:t>日</w:t>
      </w:r>
    </w:p>
    <w:p>
      <w:pPr>
        <w:rPr>
          <w:rFonts w:ascii="仿宋" w:hAnsi="仿宋" w:eastAsia="仿宋"/>
        </w:rPr>
      </w:pP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说    明：1、委托方需确认检测项目及依据，保证所提供样品和资料的真实性并按时支付检测费用；</w:t>
      </w: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 xml:space="preserve">          2、本公司保证检测的公正性，对检测数据负责，为委托方提供的样品及有关资料保密；</w:t>
      </w: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 xml:space="preserve">          3、检测依据中未注明年号的标准等同于现行标准；检测结果以书面报告为准，若不作声明，检测72h后样品不予保留。</w:t>
      </w:r>
    </w:p>
    <w:p>
      <w:pPr>
        <w:rPr>
          <w:sz w:val="22"/>
          <w:szCs w:val="28"/>
        </w:rPr>
      </w:pPr>
      <w:r>
        <w:rPr>
          <w:rFonts w:hint="eastAsia" w:ascii="仿宋" w:hAnsi="仿宋" w:eastAsia="仿宋"/>
        </w:rPr>
        <w:t xml:space="preserve">公司地址：九江市开发区长城路121号恒盛科技园9#楼   电话：0792-8339286 </w:t>
      </w:r>
    </w:p>
    <w:sectPr>
      <w:pgSz w:w="16838" w:h="11906" w:orient="landscape"/>
      <w:pgMar w:top="442" w:right="873" w:bottom="499" w:left="873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jU4N2UxNGRhNjIyOWI2MzgyMDRjOGZmZjE4NTUxZTAifQ=="/>
  </w:docVars>
  <w:rsids>
    <w:rsidRoot w:val="00B11BFB"/>
    <w:rsid w:val="00024142"/>
    <w:rsid w:val="00414090"/>
    <w:rsid w:val="00423FCF"/>
    <w:rsid w:val="004A38EB"/>
    <w:rsid w:val="004D67C8"/>
    <w:rsid w:val="006E0785"/>
    <w:rsid w:val="00976BFF"/>
    <w:rsid w:val="00A90A53"/>
    <w:rsid w:val="00B11BFB"/>
    <w:rsid w:val="00F1249C"/>
    <w:rsid w:val="00F31828"/>
    <w:rsid w:val="00FA7997"/>
    <w:rsid w:val="00FC1599"/>
    <w:rsid w:val="017A2D33"/>
    <w:rsid w:val="01C012ED"/>
    <w:rsid w:val="035F22AD"/>
    <w:rsid w:val="059B3D83"/>
    <w:rsid w:val="08442D97"/>
    <w:rsid w:val="0E664D7F"/>
    <w:rsid w:val="0E8519E9"/>
    <w:rsid w:val="1CAC691E"/>
    <w:rsid w:val="1E754E21"/>
    <w:rsid w:val="29867449"/>
    <w:rsid w:val="29AC69D5"/>
    <w:rsid w:val="2C77423B"/>
    <w:rsid w:val="32500B82"/>
    <w:rsid w:val="342D31B9"/>
    <w:rsid w:val="39A86EE5"/>
    <w:rsid w:val="3A195116"/>
    <w:rsid w:val="3D255ECD"/>
    <w:rsid w:val="46953387"/>
    <w:rsid w:val="52284F46"/>
    <w:rsid w:val="577A11BA"/>
    <w:rsid w:val="625C68E7"/>
    <w:rsid w:val="7CFF30F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380</Words>
  <Characters>435</Characters>
  <Lines>6</Lines>
  <Paragraphs>1</Paragraphs>
  <TotalTime>0</TotalTime>
  <ScaleCrop>false</ScaleCrop>
  <LinksUpToDate>false</LinksUpToDate>
  <CharactersWithSpaces>731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2022-11-24T06:38:00Z</dcterms:created>
  <dc:creator>Administrator.USER-20190107GF</dc:creator>
  <cp:lastModifiedBy>鲁西西</cp:lastModifiedBy>
  <dcterms:modified xsi:type="dcterms:W3CDTF">2023-03-21T03:41:25Z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8A3F418C4E884BB0A08211C8D2A8D587</vt:lpwstr>
  </property>
</Properties>
</file>